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FD85" w14:textId="77777777" w:rsidR="00CD26EC" w:rsidRDefault="00CD26EC" w:rsidP="00CD26E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Кондратьева О.А.</w:t>
      </w:r>
    </w:p>
    <w:p w14:paraId="205D7303" w14:textId="0D36C9CB" w:rsidR="00B77212" w:rsidRDefault="00B77212" w:rsidP="00CD26E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77212">
        <w:rPr>
          <w:rFonts w:ascii="Times New Roman" w:hAnsi="Times New Roman" w:cs="Times New Roman"/>
          <w:sz w:val="24"/>
        </w:rPr>
        <w:t>Старорусский политехниче</w:t>
      </w:r>
      <w:r>
        <w:rPr>
          <w:rFonts w:ascii="Times New Roman" w:hAnsi="Times New Roman" w:cs="Times New Roman"/>
          <w:sz w:val="24"/>
        </w:rPr>
        <w:t>ский колледж (филиал) ФГБОУ ВО «</w:t>
      </w:r>
      <w:r w:rsidR="00084ADF">
        <w:rPr>
          <w:rFonts w:ascii="Times New Roman" w:hAnsi="Times New Roman" w:cs="Times New Roman"/>
          <w:sz w:val="24"/>
        </w:rPr>
        <w:t>Новгород</w:t>
      </w:r>
      <w:r w:rsidRPr="00B77212">
        <w:rPr>
          <w:rFonts w:ascii="Times New Roman" w:hAnsi="Times New Roman" w:cs="Times New Roman"/>
          <w:sz w:val="24"/>
        </w:rPr>
        <w:t>ский государственный уни</w:t>
      </w:r>
      <w:r>
        <w:rPr>
          <w:rFonts w:ascii="Times New Roman" w:hAnsi="Times New Roman" w:cs="Times New Roman"/>
          <w:sz w:val="24"/>
        </w:rPr>
        <w:t>верситет имени Ярослава Мудрого»</w:t>
      </w:r>
    </w:p>
    <w:p w14:paraId="6F207E83" w14:textId="499B8DB0" w:rsidR="00CD26EC" w:rsidRPr="00C10F9C" w:rsidRDefault="00CD26EC" w:rsidP="00CD26E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13763">
        <w:t>olya_kndrtv_04@mail.ru</w:t>
      </w:r>
      <w:r>
        <w:rPr>
          <w:rFonts w:ascii="Times New Roman" w:hAnsi="Times New Roman" w:cs="Times New Roman"/>
          <w:sz w:val="24"/>
        </w:rPr>
        <w:t xml:space="preserve"> </w:t>
      </w:r>
    </w:p>
    <w:p w14:paraId="4CA2617E" w14:textId="77777777" w:rsidR="00CD26EC" w:rsidRPr="00C10F9C" w:rsidRDefault="00CD26EC" w:rsidP="00CD26E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C83055B" w14:textId="30647859" w:rsidR="00CD26EC" w:rsidRPr="00C10F9C" w:rsidRDefault="00CD26EC" w:rsidP="00CD26E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0F9C">
        <w:rPr>
          <w:rFonts w:ascii="Arial" w:hAnsi="Arial" w:cs="Arial"/>
          <w:b/>
          <w:bCs/>
          <w:sz w:val="28"/>
          <w:szCs w:val="28"/>
        </w:rPr>
        <w:t>Цифровая трансформация урока литературного чтения: реализация системно-деятельностного подхода на платформе «</w:t>
      </w:r>
      <w:r w:rsidR="004E5F80">
        <w:rPr>
          <w:rFonts w:ascii="Arial" w:hAnsi="Arial" w:cs="Arial"/>
          <w:b/>
          <w:bCs/>
          <w:sz w:val="28"/>
          <w:szCs w:val="28"/>
        </w:rPr>
        <w:t>1</w:t>
      </w:r>
      <w:proofErr w:type="gramStart"/>
      <w:r w:rsidR="004E5F80">
        <w:rPr>
          <w:rFonts w:ascii="Arial" w:hAnsi="Arial" w:cs="Arial"/>
          <w:b/>
          <w:bCs/>
          <w:sz w:val="28"/>
          <w:szCs w:val="28"/>
        </w:rPr>
        <w:t>С:</w:t>
      </w:r>
      <w:r w:rsidRPr="00C10F9C">
        <w:rPr>
          <w:rFonts w:ascii="Arial" w:hAnsi="Arial" w:cs="Arial"/>
          <w:b/>
          <w:bCs/>
          <w:sz w:val="28"/>
          <w:szCs w:val="28"/>
        </w:rPr>
        <w:t>Образование</w:t>
      </w:r>
      <w:proofErr w:type="gramEnd"/>
      <w:r w:rsidRPr="00C10F9C">
        <w:rPr>
          <w:rFonts w:ascii="Arial" w:hAnsi="Arial" w:cs="Arial"/>
          <w:b/>
          <w:bCs/>
          <w:sz w:val="28"/>
          <w:szCs w:val="28"/>
        </w:rPr>
        <w:t>»</w:t>
      </w:r>
    </w:p>
    <w:p w14:paraId="19711AB9" w14:textId="77777777" w:rsidR="00CD26EC" w:rsidRDefault="00CD26EC" w:rsidP="00CD2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AFA8F" w14:textId="77777777" w:rsidR="00CD26EC" w:rsidRPr="00AD7E2E" w:rsidRDefault="00CD26EC" w:rsidP="00CD26E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0"/>
          <w:lang w:val="en-US"/>
        </w:rPr>
      </w:pPr>
      <w:proofErr w:type="spellStart"/>
      <w:r w:rsidRPr="00AD7E2E">
        <w:rPr>
          <w:rFonts w:ascii="Times New Roman" w:eastAsia="Arial Unicode MS" w:hAnsi="Times New Roman" w:cs="Times New Roman"/>
          <w:sz w:val="24"/>
          <w:szCs w:val="20"/>
          <w:lang w:val="en-US"/>
        </w:rPr>
        <w:t>Kondratieva</w:t>
      </w:r>
      <w:proofErr w:type="spellEnd"/>
      <w:r w:rsidRPr="00AD7E2E">
        <w:rPr>
          <w:rFonts w:ascii="Times New Roman" w:eastAsia="Arial Unicode MS" w:hAnsi="Times New Roman" w:cs="Times New Roman"/>
          <w:sz w:val="24"/>
          <w:szCs w:val="20"/>
          <w:lang w:val="en-US"/>
        </w:rPr>
        <w:t xml:space="preserve"> O.A.</w:t>
      </w:r>
    </w:p>
    <w:p w14:paraId="5D0B0123" w14:textId="77777777" w:rsidR="00CD26EC" w:rsidRPr="00952DE7" w:rsidRDefault="00CD26EC" w:rsidP="00CD26E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lang w:val="en-US"/>
        </w:rPr>
      </w:pPr>
      <w:proofErr w:type="spellStart"/>
      <w:r w:rsidRPr="00952DE7">
        <w:rPr>
          <w:rFonts w:ascii="Times New Roman" w:eastAsia="Arial Unicode MS" w:hAnsi="Times New Roman" w:cs="Times New Roman"/>
          <w:sz w:val="24"/>
          <w:lang w:val="en-US"/>
        </w:rPr>
        <w:t>Starorussky</w:t>
      </w:r>
      <w:proofErr w:type="spellEnd"/>
      <w:r w:rsidRPr="00952DE7">
        <w:rPr>
          <w:rFonts w:ascii="Times New Roman" w:eastAsia="Arial Unicode MS" w:hAnsi="Times New Roman" w:cs="Times New Roman"/>
          <w:sz w:val="24"/>
          <w:lang w:val="en-US"/>
        </w:rPr>
        <w:t xml:space="preserve"> Polytechnic College (branch) </w:t>
      </w:r>
      <w:proofErr w:type="spellStart"/>
      <w:r w:rsidRPr="00952DE7">
        <w:rPr>
          <w:rFonts w:ascii="Times New Roman" w:eastAsia="Arial Unicode MS" w:hAnsi="Times New Roman" w:cs="Times New Roman"/>
          <w:sz w:val="24"/>
          <w:lang w:val="en-US"/>
        </w:rPr>
        <w:t>Yaroslav</w:t>
      </w:r>
      <w:proofErr w:type="spellEnd"/>
      <w:r w:rsidRPr="00952DE7">
        <w:rPr>
          <w:rFonts w:ascii="Times New Roman" w:eastAsia="Arial Unicode MS" w:hAnsi="Times New Roman" w:cs="Times New Roman"/>
          <w:sz w:val="24"/>
          <w:lang w:val="en-US"/>
        </w:rPr>
        <w:t xml:space="preserve"> the Wise Novgorod State University</w:t>
      </w:r>
    </w:p>
    <w:p w14:paraId="0A37769B" w14:textId="77777777" w:rsidR="00CD26EC" w:rsidRPr="004D71E7" w:rsidRDefault="00CD26EC" w:rsidP="00CD26E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14:paraId="0CCDD873" w14:textId="26011A01" w:rsidR="00CD26EC" w:rsidRPr="00AD7E2E" w:rsidRDefault="00CD26EC" w:rsidP="00CD26EC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C10F9C">
        <w:rPr>
          <w:rFonts w:ascii="Arial" w:hAnsi="Arial" w:cs="Arial"/>
          <w:b/>
          <w:sz w:val="24"/>
          <w:lang w:val="en-US"/>
        </w:rPr>
        <w:t xml:space="preserve">Digital </w:t>
      </w:r>
      <w:r w:rsidR="00614B3B">
        <w:rPr>
          <w:rFonts w:ascii="Arial" w:hAnsi="Arial" w:cs="Arial"/>
          <w:b/>
          <w:sz w:val="24"/>
          <w:lang w:val="en-US"/>
        </w:rPr>
        <w:t>t</w:t>
      </w:r>
      <w:r w:rsidRPr="00C10F9C">
        <w:rPr>
          <w:rFonts w:ascii="Arial" w:hAnsi="Arial" w:cs="Arial"/>
          <w:b/>
          <w:sz w:val="24"/>
          <w:lang w:val="en-US"/>
        </w:rPr>
        <w:t xml:space="preserve">ransformation of a </w:t>
      </w:r>
      <w:r w:rsidR="00614B3B">
        <w:rPr>
          <w:rFonts w:ascii="Arial" w:hAnsi="Arial" w:cs="Arial"/>
          <w:b/>
          <w:sz w:val="24"/>
          <w:lang w:val="en-US"/>
        </w:rPr>
        <w:t>l</w:t>
      </w:r>
      <w:r w:rsidRPr="00C10F9C">
        <w:rPr>
          <w:rFonts w:ascii="Arial" w:hAnsi="Arial" w:cs="Arial"/>
          <w:b/>
          <w:sz w:val="24"/>
          <w:lang w:val="en-US"/>
        </w:rPr>
        <w:t xml:space="preserve">iterature </w:t>
      </w:r>
      <w:r w:rsidR="00614B3B">
        <w:rPr>
          <w:rFonts w:ascii="Arial" w:hAnsi="Arial" w:cs="Arial"/>
          <w:b/>
          <w:sz w:val="24"/>
          <w:lang w:val="en-US"/>
        </w:rPr>
        <w:t>r</w:t>
      </w:r>
      <w:r w:rsidRPr="00C10F9C">
        <w:rPr>
          <w:rFonts w:ascii="Arial" w:hAnsi="Arial" w:cs="Arial"/>
          <w:b/>
          <w:sz w:val="24"/>
          <w:lang w:val="en-US"/>
        </w:rPr>
        <w:t xml:space="preserve">eading </w:t>
      </w:r>
      <w:r w:rsidR="00614B3B">
        <w:rPr>
          <w:rFonts w:ascii="Arial" w:hAnsi="Arial" w:cs="Arial"/>
          <w:b/>
          <w:sz w:val="24"/>
          <w:lang w:val="en-US"/>
        </w:rPr>
        <w:t>l</w:t>
      </w:r>
      <w:r w:rsidRPr="00C10F9C">
        <w:rPr>
          <w:rFonts w:ascii="Arial" w:hAnsi="Arial" w:cs="Arial"/>
          <w:b/>
          <w:sz w:val="24"/>
          <w:lang w:val="en-US"/>
        </w:rPr>
        <w:t xml:space="preserve">esson: Implementing a </w:t>
      </w:r>
      <w:r w:rsidR="00614B3B">
        <w:rPr>
          <w:rFonts w:ascii="Arial" w:hAnsi="Arial" w:cs="Arial"/>
          <w:b/>
          <w:sz w:val="24"/>
          <w:lang w:val="en-US"/>
        </w:rPr>
        <w:t>s</w:t>
      </w:r>
      <w:r w:rsidRPr="00C10F9C">
        <w:rPr>
          <w:rFonts w:ascii="Arial" w:hAnsi="Arial" w:cs="Arial"/>
          <w:b/>
          <w:sz w:val="24"/>
          <w:lang w:val="en-US"/>
        </w:rPr>
        <w:t>ystem</w:t>
      </w:r>
      <w:r w:rsidR="00614B3B">
        <w:rPr>
          <w:rFonts w:ascii="Arial" w:hAnsi="Arial" w:cs="Arial"/>
          <w:b/>
          <w:sz w:val="24"/>
          <w:lang w:val="en-US"/>
        </w:rPr>
        <w:t>-activity</w:t>
      </w:r>
      <w:r w:rsidRPr="00C10F9C">
        <w:rPr>
          <w:rFonts w:ascii="Arial" w:hAnsi="Arial" w:cs="Arial"/>
          <w:b/>
          <w:sz w:val="24"/>
          <w:lang w:val="en-US"/>
        </w:rPr>
        <w:t xml:space="preserve"> </w:t>
      </w:r>
      <w:r w:rsidR="00614B3B">
        <w:rPr>
          <w:rFonts w:ascii="Arial" w:hAnsi="Arial" w:cs="Arial"/>
          <w:b/>
          <w:sz w:val="24"/>
          <w:lang w:val="en-US"/>
        </w:rPr>
        <w:t>a</w:t>
      </w:r>
      <w:r w:rsidRPr="00C10F9C">
        <w:rPr>
          <w:rFonts w:ascii="Arial" w:hAnsi="Arial" w:cs="Arial"/>
          <w:b/>
          <w:sz w:val="24"/>
          <w:lang w:val="en-US"/>
        </w:rPr>
        <w:t xml:space="preserve">pproach on </w:t>
      </w:r>
      <w:r w:rsidR="004E5F80" w:rsidRPr="004E5F80">
        <w:rPr>
          <w:rFonts w:ascii="Arial" w:hAnsi="Arial" w:cs="Arial"/>
          <w:b/>
          <w:sz w:val="24"/>
          <w:lang w:val="en-US"/>
        </w:rPr>
        <w:t>1</w:t>
      </w:r>
      <w:proofErr w:type="gramStart"/>
      <w:r w:rsidR="004E5F80">
        <w:rPr>
          <w:rFonts w:ascii="Arial" w:hAnsi="Arial" w:cs="Arial"/>
          <w:b/>
          <w:sz w:val="24"/>
        </w:rPr>
        <w:t>С</w:t>
      </w:r>
      <w:r w:rsidR="004E5F80" w:rsidRPr="004E5F80">
        <w:rPr>
          <w:rFonts w:ascii="Arial" w:hAnsi="Arial" w:cs="Arial"/>
          <w:b/>
          <w:sz w:val="24"/>
          <w:lang w:val="en-US"/>
        </w:rPr>
        <w:t>:</w:t>
      </w:r>
      <w:r w:rsidRPr="00C10F9C">
        <w:rPr>
          <w:rFonts w:ascii="Arial" w:hAnsi="Arial" w:cs="Arial"/>
          <w:b/>
          <w:sz w:val="24"/>
          <w:lang w:val="en-US"/>
        </w:rPr>
        <w:t>Education</w:t>
      </w:r>
      <w:proofErr w:type="gramEnd"/>
      <w:r w:rsidRPr="00C10F9C">
        <w:rPr>
          <w:rFonts w:ascii="Arial" w:hAnsi="Arial" w:cs="Arial"/>
          <w:b/>
          <w:sz w:val="24"/>
          <w:lang w:val="en-US"/>
        </w:rPr>
        <w:t xml:space="preserve"> </w:t>
      </w:r>
      <w:r w:rsidR="00614B3B">
        <w:rPr>
          <w:rFonts w:ascii="Arial" w:hAnsi="Arial" w:cs="Arial"/>
          <w:b/>
          <w:sz w:val="24"/>
          <w:lang w:val="en-US"/>
        </w:rPr>
        <w:t>p</w:t>
      </w:r>
      <w:r w:rsidRPr="00C10F9C">
        <w:rPr>
          <w:rFonts w:ascii="Arial" w:hAnsi="Arial" w:cs="Arial"/>
          <w:b/>
          <w:sz w:val="24"/>
          <w:lang w:val="en-US"/>
        </w:rPr>
        <w:t>latform</w:t>
      </w:r>
    </w:p>
    <w:p w14:paraId="4FF579D6" w14:textId="77777777" w:rsidR="00CD26EC" w:rsidRPr="00AD7E2E" w:rsidRDefault="00CD26EC" w:rsidP="00CD26E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14:paraId="174FDA37" w14:textId="77777777" w:rsidR="00CD26EC" w:rsidRPr="00C10F9C" w:rsidRDefault="00CD26EC" w:rsidP="00CD26E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313E2">
        <w:rPr>
          <w:rFonts w:ascii="Arial" w:hAnsi="Arial" w:cs="Arial"/>
          <w:b/>
          <w:sz w:val="24"/>
        </w:rPr>
        <w:t>Аннотация</w:t>
      </w:r>
    </w:p>
    <w:p w14:paraId="6D7330CA" w14:textId="24E1738A" w:rsidR="00CD26EC" w:rsidRDefault="00CD26EC" w:rsidP="00CD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>В статье рассматриваются возможности цифровой образовательной платформы «</w:t>
      </w:r>
      <w:r w:rsidR="004E5F8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E5F80">
        <w:rPr>
          <w:rFonts w:ascii="Times New Roman" w:hAnsi="Times New Roman" w:cs="Times New Roman"/>
          <w:sz w:val="24"/>
          <w:szCs w:val="24"/>
        </w:rPr>
        <w:t>С:</w:t>
      </w:r>
      <w:r w:rsidRPr="00C10F9C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C10F9C">
        <w:rPr>
          <w:rFonts w:ascii="Times New Roman" w:hAnsi="Times New Roman" w:cs="Times New Roman"/>
          <w:sz w:val="24"/>
          <w:szCs w:val="24"/>
        </w:rPr>
        <w:t>» для эффективной реализации принципов системно-деятельностного подхода (СДП) на уроках литературного чтения в начальной школе.</w:t>
      </w:r>
    </w:p>
    <w:p w14:paraId="7723BA27" w14:textId="77777777" w:rsidR="00CD26EC" w:rsidRPr="00C10F9C" w:rsidRDefault="00CD26EC" w:rsidP="00CD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A96547" w14:textId="77777777" w:rsidR="00CD26EC" w:rsidRPr="00AD7E2E" w:rsidRDefault="00CD26EC" w:rsidP="00CD26EC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C313E2">
        <w:rPr>
          <w:rFonts w:ascii="Arial" w:hAnsi="Arial" w:cs="Arial"/>
          <w:b/>
          <w:sz w:val="24"/>
          <w:lang w:val="en-US"/>
        </w:rPr>
        <w:t>Abstract</w:t>
      </w:r>
    </w:p>
    <w:p w14:paraId="6D9F190D" w14:textId="134F5B6D" w:rsidR="00CD26EC" w:rsidRPr="00AD7E2E" w:rsidRDefault="00CD26EC" w:rsidP="00CD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F9C">
        <w:rPr>
          <w:rFonts w:ascii="Times New Roman" w:hAnsi="Times New Roman" w:cs="Times New Roman"/>
          <w:sz w:val="24"/>
          <w:szCs w:val="24"/>
          <w:lang w:val="en-US"/>
        </w:rPr>
        <w:t xml:space="preserve">The article discusses the </w:t>
      </w:r>
      <w:r w:rsidR="00614B3B">
        <w:rPr>
          <w:rFonts w:ascii="Times New Roman" w:hAnsi="Times New Roman" w:cs="Times New Roman"/>
          <w:sz w:val="24"/>
          <w:szCs w:val="24"/>
          <w:lang w:val="en-US"/>
        </w:rPr>
        <w:t>possible uses</w:t>
      </w:r>
      <w:r w:rsidR="00614B3B" w:rsidRPr="00C1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0F9C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4E5F80" w:rsidRPr="004E5F80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="004E5F80">
        <w:rPr>
          <w:rFonts w:ascii="Times New Roman" w:hAnsi="Times New Roman" w:cs="Times New Roman"/>
          <w:sz w:val="24"/>
          <w:szCs w:val="24"/>
        </w:rPr>
        <w:t>С</w:t>
      </w:r>
      <w:r w:rsidR="004E5F80" w:rsidRPr="004E5F8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10F9C">
        <w:rPr>
          <w:rFonts w:ascii="Times New Roman" w:hAnsi="Times New Roman" w:cs="Times New Roman"/>
          <w:sz w:val="24"/>
          <w:szCs w:val="24"/>
          <w:lang w:val="en-US"/>
        </w:rPr>
        <w:t>Education</w:t>
      </w:r>
      <w:proofErr w:type="gramEnd"/>
      <w:r w:rsidRPr="00C10F9C">
        <w:rPr>
          <w:rFonts w:ascii="Times New Roman" w:hAnsi="Times New Roman" w:cs="Times New Roman"/>
          <w:sz w:val="24"/>
          <w:szCs w:val="24"/>
          <w:lang w:val="en-US"/>
        </w:rPr>
        <w:t xml:space="preserve"> digital educational platform for effectively implementing the principles of the system-activity approach (SAA) in literature reading classes in elementary school.</w:t>
      </w:r>
    </w:p>
    <w:p w14:paraId="0B90F3C6" w14:textId="77777777" w:rsidR="00CD26EC" w:rsidRPr="00AD7E2E" w:rsidRDefault="00CD26EC" w:rsidP="00CD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</w:p>
    <w:p w14:paraId="52E4A3B5" w14:textId="3072A488" w:rsidR="00CD26EC" w:rsidRPr="00C10F9C" w:rsidRDefault="00CD26EC" w:rsidP="00CD26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80">
        <w:rPr>
          <w:rFonts w:ascii="Times New Roman" w:hAnsi="Times New Roman" w:cs="Times New Roman"/>
          <w:b/>
          <w:iCs/>
          <w:sz w:val="24"/>
        </w:rPr>
        <w:t>Ключевые слова:</w:t>
      </w:r>
      <w:r w:rsidRPr="00CC123B">
        <w:rPr>
          <w:rFonts w:ascii="Times New Roman" w:hAnsi="Times New Roman" w:cs="Times New Roman"/>
          <w:b/>
          <w:sz w:val="24"/>
        </w:rPr>
        <w:t xml:space="preserve"> </w:t>
      </w:r>
      <w:r w:rsidR="004E5F80">
        <w:rPr>
          <w:rFonts w:ascii="Times New Roman" w:hAnsi="Times New Roman" w:cs="Times New Roman"/>
          <w:sz w:val="24"/>
          <w:szCs w:val="24"/>
        </w:rPr>
        <w:t>с</w:t>
      </w:r>
      <w:r w:rsidRPr="00C10F9C">
        <w:rPr>
          <w:rFonts w:ascii="Times New Roman" w:hAnsi="Times New Roman" w:cs="Times New Roman"/>
          <w:sz w:val="24"/>
          <w:szCs w:val="24"/>
        </w:rPr>
        <w:t>истемно-деятельностный</w:t>
      </w:r>
      <w:r w:rsidR="00B77212">
        <w:rPr>
          <w:rFonts w:ascii="Times New Roman" w:hAnsi="Times New Roman" w:cs="Times New Roman"/>
          <w:sz w:val="24"/>
          <w:szCs w:val="24"/>
        </w:rPr>
        <w:t>,</w:t>
      </w:r>
      <w:r w:rsidRPr="00C10F9C">
        <w:rPr>
          <w:rFonts w:ascii="Times New Roman" w:hAnsi="Times New Roman" w:cs="Times New Roman"/>
          <w:sz w:val="24"/>
          <w:szCs w:val="24"/>
        </w:rPr>
        <w:t xml:space="preserve"> подход, цифров</w:t>
      </w:r>
      <w:r w:rsidR="00B77212">
        <w:rPr>
          <w:rFonts w:ascii="Times New Roman" w:hAnsi="Times New Roman" w:cs="Times New Roman"/>
          <w:sz w:val="24"/>
          <w:szCs w:val="24"/>
        </w:rPr>
        <w:t>ой,</w:t>
      </w:r>
      <w:r w:rsidRPr="00C10F9C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77212">
        <w:rPr>
          <w:rFonts w:ascii="Times New Roman" w:hAnsi="Times New Roman" w:cs="Times New Roman"/>
          <w:sz w:val="24"/>
          <w:szCs w:val="24"/>
        </w:rPr>
        <w:t>ый,</w:t>
      </w:r>
      <w:r w:rsidRPr="00C10F9C">
        <w:rPr>
          <w:rFonts w:ascii="Times New Roman" w:hAnsi="Times New Roman" w:cs="Times New Roman"/>
          <w:sz w:val="24"/>
          <w:szCs w:val="24"/>
        </w:rPr>
        <w:t xml:space="preserve"> среда, «</w:t>
      </w:r>
      <w:r w:rsidR="004E5F8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E5F80">
        <w:rPr>
          <w:rFonts w:ascii="Times New Roman" w:hAnsi="Times New Roman" w:cs="Times New Roman"/>
          <w:sz w:val="24"/>
          <w:szCs w:val="24"/>
        </w:rPr>
        <w:t>С:</w:t>
      </w:r>
      <w:r w:rsidRPr="00C10F9C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C10F9C">
        <w:rPr>
          <w:rFonts w:ascii="Times New Roman" w:hAnsi="Times New Roman" w:cs="Times New Roman"/>
          <w:sz w:val="24"/>
          <w:szCs w:val="24"/>
        </w:rPr>
        <w:t>», литературн</w:t>
      </w:r>
      <w:r w:rsidR="00B77212">
        <w:rPr>
          <w:rFonts w:ascii="Times New Roman" w:hAnsi="Times New Roman" w:cs="Times New Roman"/>
          <w:sz w:val="24"/>
          <w:szCs w:val="24"/>
        </w:rPr>
        <w:t>ый,</w:t>
      </w:r>
      <w:r w:rsidRPr="00C10F9C">
        <w:rPr>
          <w:rFonts w:ascii="Times New Roman" w:hAnsi="Times New Roman" w:cs="Times New Roman"/>
          <w:sz w:val="24"/>
          <w:szCs w:val="24"/>
        </w:rPr>
        <w:t xml:space="preserve"> чтение, начальн</w:t>
      </w:r>
      <w:r w:rsidR="00B77212">
        <w:rPr>
          <w:rFonts w:ascii="Times New Roman" w:hAnsi="Times New Roman" w:cs="Times New Roman"/>
          <w:sz w:val="24"/>
          <w:szCs w:val="24"/>
        </w:rPr>
        <w:t>ый,</w:t>
      </w:r>
      <w:r w:rsidRPr="00C10F9C">
        <w:rPr>
          <w:rFonts w:ascii="Times New Roman" w:hAnsi="Times New Roman" w:cs="Times New Roman"/>
          <w:sz w:val="24"/>
          <w:szCs w:val="24"/>
        </w:rPr>
        <w:t xml:space="preserve"> школа, универсальны</w:t>
      </w:r>
      <w:r w:rsidR="00B77212">
        <w:rPr>
          <w:rFonts w:ascii="Times New Roman" w:hAnsi="Times New Roman" w:cs="Times New Roman"/>
          <w:sz w:val="24"/>
          <w:szCs w:val="24"/>
        </w:rPr>
        <w:t>й,</w:t>
      </w:r>
      <w:r w:rsidRPr="00C10F9C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B77212">
        <w:rPr>
          <w:rFonts w:ascii="Times New Roman" w:hAnsi="Times New Roman" w:cs="Times New Roman"/>
          <w:sz w:val="24"/>
          <w:szCs w:val="24"/>
        </w:rPr>
        <w:t>й,</w:t>
      </w:r>
      <w:r w:rsidRPr="00C10F9C">
        <w:rPr>
          <w:rFonts w:ascii="Times New Roman" w:hAnsi="Times New Roman" w:cs="Times New Roman"/>
          <w:sz w:val="24"/>
          <w:szCs w:val="24"/>
        </w:rPr>
        <w:t xml:space="preserve"> действия, интерактивный</w:t>
      </w:r>
      <w:r w:rsidR="00B77212">
        <w:rPr>
          <w:rFonts w:ascii="Times New Roman" w:hAnsi="Times New Roman" w:cs="Times New Roman"/>
          <w:sz w:val="24"/>
          <w:szCs w:val="24"/>
        </w:rPr>
        <w:t>,</w:t>
      </w:r>
      <w:r w:rsidRPr="00C10F9C">
        <w:rPr>
          <w:rFonts w:ascii="Times New Roman" w:hAnsi="Times New Roman" w:cs="Times New Roman"/>
          <w:sz w:val="24"/>
          <w:szCs w:val="24"/>
        </w:rPr>
        <w:t xml:space="preserve"> урок</w:t>
      </w:r>
    </w:p>
    <w:p w14:paraId="28693A1C" w14:textId="6E85AF9B" w:rsidR="00CD26EC" w:rsidRPr="00C10F9C" w:rsidRDefault="00CD26EC" w:rsidP="00E13763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E5F80">
        <w:rPr>
          <w:rFonts w:ascii="Times New Roman" w:hAnsi="Times New Roman" w:cs="Times New Roman"/>
          <w:b/>
          <w:iCs/>
          <w:sz w:val="24"/>
          <w:lang w:val="en-US"/>
        </w:rPr>
        <w:t>Keywords:</w:t>
      </w:r>
      <w:r w:rsidRPr="00CC123B">
        <w:rPr>
          <w:rFonts w:ascii="Times New Roman" w:hAnsi="Times New Roman" w:cs="Times New Roman"/>
          <w:sz w:val="24"/>
          <w:lang w:val="en-US"/>
        </w:rPr>
        <w:t xml:space="preserve"> </w:t>
      </w:r>
      <w:r w:rsidR="004E5F80" w:rsidRPr="00C10F9C">
        <w:rPr>
          <w:rFonts w:ascii="Times New Roman" w:hAnsi="Times New Roman" w:cs="Times New Roman"/>
          <w:sz w:val="24"/>
          <w:lang w:val="en-US"/>
        </w:rPr>
        <w:t>s</w:t>
      </w:r>
      <w:r w:rsidRPr="00C10F9C">
        <w:rPr>
          <w:rFonts w:ascii="Times New Roman" w:hAnsi="Times New Roman" w:cs="Times New Roman"/>
          <w:sz w:val="24"/>
          <w:lang w:val="en-US"/>
        </w:rPr>
        <w:t xml:space="preserve">ystem-activity approach, digital educational environment, </w:t>
      </w:r>
      <w:r w:rsidR="004E5F80" w:rsidRPr="004E5F80">
        <w:rPr>
          <w:rFonts w:ascii="Times New Roman" w:hAnsi="Times New Roman" w:cs="Times New Roman"/>
          <w:sz w:val="24"/>
          <w:lang w:val="en-US"/>
        </w:rPr>
        <w:t>1</w:t>
      </w:r>
      <w:proofErr w:type="gramStart"/>
      <w:r w:rsidR="004E5F80">
        <w:rPr>
          <w:rFonts w:ascii="Times New Roman" w:hAnsi="Times New Roman" w:cs="Times New Roman"/>
          <w:sz w:val="24"/>
        </w:rPr>
        <w:t>С</w:t>
      </w:r>
      <w:r w:rsidR="004E5F80" w:rsidRPr="004E5F80">
        <w:rPr>
          <w:rFonts w:ascii="Times New Roman" w:hAnsi="Times New Roman" w:cs="Times New Roman"/>
          <w:sz w:val="24"/>
          <w:lang w:val="en-US"/>
        </w:rPr>
        <w:t>:</w:t>
      </w:r>
      <w:r w:rsidRPr="00C10F9C">
        <w:rPr>
          <w:rFonts w:ascii="Times New Roman" w:hAnsi="Times New Roman" w:cs="Times New Roman"/>
          <w:sz w:val="24"/>
          <w:lang w:val="en-US"/>
        </w:rPr>
        <w:t>Education</w:t>
      </w:r>
      <w:proofErr w:type="gramEnd"/>
      <w:r w:rsidRPr="00C10F9C">
        <w:rPr>
          <w:rFonts w:ascii="Times New Roman" w:hAnsi="Times New Roman" w:cs="Times New Roman"/>
          <w:sz w:val="24"/>
          <w:lang w:val="en-US"/>
        </w:rPr>
        <w:t>, litera</w:t>
      </w:r>
      <w:r w:rsidR="00F92729">
        <w:rPr>
          <w:rFonts w:ascii="Times New Roman" w:hAnsi="Times New Roman" w:cs="Times New Roman"/>
          <w:sz w:val="24"/>
          <w:lang w:val="en-US"/>
        </w:rPr>
        <w:t>ture</w:t>
      </w:r>
      <w:r w:rsidRPr="00C10F9C">
        <w:rPr>
          <w:rFonts w:ascii="Times New Roman" w:hAnsi="Times New Roman" w:cs="Times New Roman"/>
          <w:sz w:val="24"/>
          <w:lang w:val="en-US"/>
        </w:rPr>
        <w:t xml:space="preserve"> reading, elementary school, universal learning actions, interactive lesson</w:t>
      </w:r>
    </w:p>
    <w:p w14:paraId="67E71877" w14:textId="77777777" w:rsidR="00CD26EC" w:rsidRPr="004D71E7" w:rsidRDefault="00CD26EC" w:rsidP="00CD2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</w:p>
    <w:p w14:paraId="27A27455" w14:textId="19AECF50" w:rsidR="00CD26EC" w:rsidRPr="001A33F9" w:rsidRDefault="00CD26EC" w:rsidP="004E5F8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 xml:space="preserve">Современный образовательный стандарт в качестве методологической основы определяет системно-деятельностный подход, который предполагает переход от пассивного усвоения знаний к активной, преобразующей деятельности ученика. Задача учителя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Pr="00C10F9C">
        <w:rPr>
          <w:rFonts w:ascii="Times New Roman" w:hAnsi="Times New Roman" w:cs="Times New Roman"/>
          <w:sz w:val="24"/>
          <w:szCs w:val="24"/>
        </w:rPr>
        <w:t xml:space="preserve"> не просто передать информацию, а организовать процесс, в котором ребенок самостоятельно открывает новое, взаимодействует с текстом, одноклассниками и учителем. Особую актуальность эта задача приобретает на уроках литературного чтения, где формируется не только техника чтения, но и личность читателя</w:t>
      </w:r>
      <w:r w:rsidR="00084ADF">
        <w:rPr>
          <w:rFonts w:ascii="Times New Roman" w:hAnsi="Times New Roman" w:cs="Times New Roman"/>
          <w:sz w:val="24"/>
          <w:szCs w:val="24"/>
        </w:rPr>
        <w:t>,</w:t>
      </w:r>
      <w:r w:rsidRPr="00C10F9C">
        <w:rPr>
          <w:rFonts w:ascii="Times New Roman" w:hAnsi="Times New Roman" w:cs="Times New Roman"/>
          <w:sz w:val="24"/>
          <w:szCs w:val="24"/>
        </w:rPr>
        <w:t xml:space="preserve"> его эмоциональный интеллект и критическое мышление</w:t>
      </w:r>
      <w:r w:rsidR="004E5F80">
        <w:rPr>
          <w:rFonts w:ascii="Times New Roman" w:hAnsi="Times New Roman" w:cs="Times New Roman"/>
          <w:sz w:val="24"/>
          <w:szCs w:val="24"/>
        </w:rPr>
        <w:t xml:space="preserve"> </w:t>
      </w:r>
      <w:r w:rsidRPr="001A33F9">
        <w:rPr>
          <w:rFonts w:ascii="Times New Roman" w:hAnsi="Times New Roman" w:cs="Times New Roman"/>
          <w:sz w:val="24"/>
          <w:szCs w:val="24"/>
        </w:rPr>
        <w:t>[1]</w:t>
      </w:r>
      <w:r w:rsidR="004E5F80">
        <w:rPr>
          <w:rFonts w:ascii="Times New Roman" w:hAnsi="Times New Roman" w:cs="Times New Roman"/>
          <w:sz w:val="24"/>
          <w:szCs w:val="24"/>
        </w:rPr>
        <w:t>.</w:t>
      </w:r>
    </w:p>
    <w:p w14:paraId="1E55B853" w14:textId="6253E93B" w:rsidR="00CD26EC" w:rsidRPr="00AD7E2E" w:rsidRDefault="00CD26EC" w:rsidP="004E5F8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>Цифровые образовательные платформы, такие как «</w:t>
      </w:r>
      <w:r w:rsidR="004E5F8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E5F80">
        <w:rPr>
          <w:rFonts w:ascii="Times New Roman" w:hAnsi="Times New Roman" w:cs="Times New Roman"/>
          <w:sz w:val="24"/>
          <w:szCs w:val="24"/>
        </w:rPr>
        <w:t>С:</w:t>
      </w:r>
      <w:r w:rsidRPr="00C10F9C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C10F9C">
        <w:rPr>
          <w:rFonts w:ascii="Times New Roman" w:hAnsi="Times New Roman" w:cs="Times New Roman"/>
          <w:sz w:val="24"/>
          <w:szCs w:val="24"/>
        </w:rPr>
        <w:t>», становятся мощным ресурсом для реализации СДП, предлагая не просто электронные версии учебников, а целостную среду для организации деятельности. «</w:t>
      </w:r>
      <w:r w:rsidR="004E5F8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E5F80">
        <w:rPr>
          <w:rFonts w:ascii="Times New Roman" w:hAnsi="Times New Roman" w:cs="Times New Roman"/>
          <w:sz w:val="24"/>
          <w:szCs w:val="24"/>
        </w:rPr>
        <w:t>С:</w:t>
      </w:r>
      <w:r w:rsidR="004E5F80" w:rsidRPr="00C10F9C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C10F9C">
        <w:rPr>
          <w:rFonts w:ascii="Times New Roman" w:hAnsi="Times New Roman" w:cs="Times New Roman"/>
          <w:sz w:val="24"/>
          <w:szCs w:val="24"/>
        </w:rPr>
        <w:t xml:space="preserve">» помогает учителю выстроить урок, полностью </w:t>
      </w:r>
      <w:r w:rsidR="004E5F80">
        <w:rPr>
          <w:rFonts w:ascii="Times New Roman" w:hAnsi="Times New Roman" w:cs="Times New Roman"/>
          <w:sz w:val="24"/>
          <w:szCs w:val="24"/>
        </w:rPr>
        <w:t>с</w:t>
      </w:r>
      <w:r w:rsidRPr="00C10F9C">
        <w:rPr>
          <w:rFonts w:ascii="Times New Roman" w:hAnsi="Times New Roman" w:cs="Times New Roman"/>
          <w:sz w:val="24"/>
          <w:szCs w:val="24"/>
        </w:rPr>
        <w:t xml:space="preserve">оответствующий логике деятельностной педагогики </w:t>
      </w:r>
      <w:r w:rsidRPr="00AD7E2E">
        <w:rPr>
          <w:rFonts w:ascii="Times New Roman" w:hAnsi="Times New Roman" w:cs="Times New Roman"/>
          <w:sz w:val="24"/>
          <w:szCs w:val="24"/>
        </w:rPr>
        <w:t>[2</w:t>
      </w:r>
      <w:r w:rsidR="00C47AC2">
        <w:rPr>
          <w:rFonts w:ascii="Times New Roman" w:hAnsi="Times New Roman" w:cs="Times New Roman"/>
          <w:sz w:val="24"/>
          <w:szCs w:val="24"/>
        </w:rPr>
        <w:t>, 3</w:t>
      </w:r>
      <w:r w:rsidRPr="00AD7E2E">
        <w:rPr>
          <w:rFonts w:ascii="Times New Roman" w:hAnsi="Times New Roman" w:cs="Times New Roman"/>
          <w:sz w:val="24"/>
          <w:szCs w:val="24"/>
        </w:rPr>
        <w:t>]</w:t>
      </w:r>
      <w:r w:rsidR="00B77212">
        <w:rPr>
          <w:rFonts w:ascii="Times New Roman" w:hAnsi="Times New Roman" w:cs="Times New Roman"/>
          <w:sz w:val="24"/>
          <w:szCs w:val="24"/>
        </w:rPr>
        <w:t>.</w:t>
      </w:r>
    </w:p>
    <w:p w14:paraId="1078C2D8" w14:textId="3C657DC8" w:rsidR="00CD26EC" w:rsidRPr="00C10F9C" w:rsidRDefault="00CD26EC" w:rsidP="004E5F8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>Системно-деятельностный подход в контексте урока литературного чтения реализуется через этапы, направленные на целеполагание, планирование, решение учебных задач, контроль, оценку и рефлексию. Платформа «</w:t>
      </w:r>
      <w:r w:rsidR="004E5F8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E5F80">
        <w:rPr>
          <w:rFonts w:ascii="Times New Roman" w:hAnsi="Times New Roman" w:cs="Times New Roman"/>
          <w:sz w:val="24"/>
          <w:szCs w:val="24"/>
        </w:rPr>
        <w:t>С:</w:t>
      </w:r>
      <w:r w:rsidR="004E5F80" w:rsidRPr="00C10F9C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C10F9C">
        <w:rPr>
          <w:rFonts w:ascii="Times New Roman" w:hAnsi="Times New Roman" w:cs="Times New Roman"/>
          <w:sz w:val="24"/>
          <w:szCs w:val="24"/>
        </w:rPr>
        <w:t xml:space="preserve">» предоставляет для этого комплекс инструментов: </w:t>
      </w:r>
    </w:p>
    <w:p w14:paraId="03D79AB6" w14:textId="48276CFA" w:rsidR="00CD26EC" w:rsidRPr="00C10F9C" w:rsidRDefault="00CD26EC" w:rsidP="004E5F80">
      <w:pPr>
        <w:pStyle w:val="a7"/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>Мультимедийность: возможность включения аудио</w:t>
      </w:r>
      <w:r w:rsidR="00084ADF">
        <w:rPr>
          <w:rFonts w:ascii="Times New Roman" w:hAnsi="Times New Roman" w:cs="Times New Roman"/>
          <w:sz w:val="24"/>
          <w:szCs w:val="24"/>
        </w:rPr>
        <w:t>-</w:t>
      </w:r>
      <w:r w:rsidRPr="00C10F9C">
        <w:rPr>
          <w:rFonts w:ascii="Times New Roman" w:hAnsi="Times New Roman" w:cs="Times New Roman"/>
          <w:sz w:val="24"/>
          <w:szCs w:val="24"/>
        </w:rPr>
        <w:t xml:space="preserve"> и видеоряда, интерактивных иллюстраций.</w:t>
      </w:r>
    </w:p>
    <w:p w14:paraId="0156DB1D" w14:textId="77777777" w:rsidR="00CD26EC" w:rsidRPr="00C10F9C" w:rsidRDefault="00CD26EC" w:rsidP="004E5F80">
      <w:pPr>
        <w:pStyle w:val="a7"/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 xml:space="preserve">Интерактивность: задания с автоматической проверкой, перетаскиванием элементов, выбором ответов, выделением текста. </w:t>
      </w:r>
    </w:p>
    <w:p w14:paraId="7C209457" w14:textId="77777777" w:rsidR="00CD26EC" w:rsidRPr="00C10F9C" w:rsidRDefault="00CD26EC" w:rsidP="004E5F80">
      <w:pPr>
        <w:pStyle w:val="a7"/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 xml:space="preserve">Дифференциация: вариативность заданий по уровню сложности. </w:t>
      </w:r>
    </w:p>
    <w:p w14:paraId="08E7BF47" w14:textId="77777777" w:rsidR="00CD26EC" w:rsidRPr="00C10F9C" w:rsidRDefault="00CD26EC" w:rsidP="004E5F80">
      <w:pPr>
        <w:pStyle w:val="a7"/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 xml:space="preserve">Коллаборация: инструменты для совместной работы над проектами, обсуждений в чатах (под контролем учителя). </w:t>
      </w:r>
    </w:p>
    <w:p w14:paraId="3DA1B493" w14:textId="2B8C85EB" w:rsidR="00CD26EC" w:rsidRPr="00C10F9C" w:rsidRDefault="00CD26EC" w:rsidP="004E5F80">
      <w:pPr>
        <w:pStyle w:val="a7"/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0F9C">
        <w:rPr>
          <w:rFonts w:ascii="Times New Roman" w:hAnsi="Times New Roman" w:cs="Times New Roman"/>
          <w:sz w:val="24"/>
          <w:szCs w:val="24"/>
        </w:rPr>
        <w:t xml:space="preserve">Рефлексия и аналитика: возможность для ученика увидеть свой прогресс, а для учителя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Pr="00C10F9C">
        <w:rPr>
          <w:rFonts w:ascii="Times New Roman" w:hAnsi="Times New Roman" w:cs="Times New Roman"/>
          <w:sz w:val="24"/>
          <w:szCs w:val="24"/>
        </w:rPr>
        <w:t xml:space="preserve"> получить объективную картину усвоения материала. </w:t>
      </w:r>
    </w:p>
    <w:p w14:paraId="7F994490" w14:textId="77777777" w:rsidR="00CD26EC" w:rsidRPr="001A33F9" w:rsidRDefault="00CD26EC" w:rsidP="004E5F8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lastRenderedPageBreak/>
        <w:t>На основе интеграции теоретических положений СДП и функционала платформы можно сконструировать обобщенную модель урока, применимую для изучения различных фольклорных литературных текстов.</w:t>
      </w:r>
    </w:p>
    <w:p w14:paraId="32FF7E1D" w14:textId="455D8868" w:rsidR="0060773F" w:rsidRPr="0060773F" w:rsidRDefault="0060773F" w:rsidP="0060773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0773F">
        <w:rPr>
          <w:rFonts w:ascii="Times New Roman" w:hAnsi="Times New Roman" w:cs="Times New Roman"/>
          <w:sz w:val="24"/>
          <w:szCs w:val="24"/>
        </w:rPr>
        <w:t>Конкретные примеры использования интерфейса и инструментов «1</w:t>
      </w:r>
      <w:proofErr w:type="gramStart"/>
      <w:r w:rsidRPr="0060773F">
        <w:rPr>
          <w:rFonts w:ascii="Times New Roman" w:hAnsi="Times New Roman" w:cs="Times New Roman"/>
          <w:sz w:val="24"/>
          <w:szCs w:val="24"/>
        </w:rPr>
        <w:t>С:Образование</w:t>
      </w:r>
      <w:proofErr w:type="gramEnd"/>
      <w:r w:rsidR="00B77212">
        <w:rPr>
          <w:rFonts w:ascii="Times New Roman" w:hAnsi="Times New Roman" w:cs="Times New Roman"/>
          <w:sz w:val="24"/>
          <w:szCs w:val="24"/>
        </w:rPr>
        <w:t xml:space="preserve">», которые </w:t>
      </w:r>
      <w:r w:rsidRPr="0060773F">
        <w:rPr>
          <w:rFonts w:ascii="Times New Roman" w:hAnsi="Times New Roman" w:cs="Times New Roman"/>
          <w:sz w:val="24"/>
          <w:szCs w:val="24"/>
        </w:rPr>
        <w:t>действительно повышают практическую ценность материала</w:t>
      </w:r>
      <w:r w:rsidR="00B77212">
        <w:rPr>
          <w:rFonts w:ascii="Times New Roman" w:hAnsi="Times New Roman" w:cs="Times New Roman"/>
          <w:sz w:val="24"/>
          <w:szCs w:val="24"/>
        </w:rPr>
        <w:t>:</w:t>
      </w:r>
    </w:p>
    <w:p w14:paraId="41D3F46C" w14:textId="195786DA" w:rsidR="00B77212" w:rsidRPr="00E13763" w:rsidRDefault="0060773F" w:rsidP="00E1376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763">
        <w:rPr>
          <w:rFonts w:ascii="Times New Roman" w:hAnsi="Times New Roman" w:cs="Times New Roman"/>
          <w:sz w:val="24"/>
          <w:szCs w:val="24"/>
        </w:rPr>
        <w:t>Цифровая среда позволяет создать интерактивный сценарий урока, где каждый этап деятельности ученика подкреплен соответствующим ресурсом или инструментом платформы.</w:t>
      </w:r>
      <w:r w:rsidR="00B77212" w:rsidRPr="00E13763">
        <w:rPr>
          <w:rFonts w:ascii="Times New Roman" w:hAnsi="Times New Roman" w:cs="Times New Roman"/>
          <w:sz w:val="24"/>
          <w:szCs w:val="24"/>
        </w:rPr>
        <w:t xml:space="preserve"> </w:t>
      </w:r>
      <w:r w:rsidRPr="00E13763">
        <w:rPr>
          <w:rFonts w:ascii="Times New Roman" w:hAnsi="Times New Roman" w:cs="Times New Roman"/>
          <w:sz w:val="24"/>
          <w:szCs w:val="24"/>
        </w:rPr>
        <w:t xml:space="preserve">Пример: учитель не просто объявляет тему, а использует инструмент «Страница», чтобы выстроить последовательность шагов для класса. На этой странице в виде блоков размещаются: </w:t>
      </w:r>
      <w:proofErr w:type="spellStart"/>
      <w:r w:rsidRPr="00E13763">
        <w:rPr>
          <w:rFonts w:ascii="Times New Roman" w:hAnsi="Times New Roman" w:cs="Times New Roman"/>
          <w:sz w:val="24"/>
          <w:szCs w:val="24"/>
        </w:rPr>
        <w:t>видеозагадка</w:t>
      </w:r>
      <w:proofErr w:type="spellEnd"/>
      <w:r w:rsidRPr="00E13763">
        <w:rPr>
          <w:rFonts w:ascii="Times New Roman" w:hAnsi="Times New Roman" w:cs="Times New Roman"/>
          <w:sz w:val="24"/>
          <w:szCs w:val="24"/>
        </w:rPr>
        <w:t>, аудиофайл с текстом или интерактивные задания. Ученики видят четкий план действий и могут перемещаться по нему в рамках, заданных учителем.</w:t>
      </w:r>
    </w:p>
    <w:p w14:paraId="27D9D7E9" w14:textId="31646CCE" w:rsidR="0060773F" w:rsidRPr="00E13763" w:rsidRDefault="0060773F" w:rsidP="00E1376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763">
        <w:rPr>
          <w:rFonts w:ascii="Times New Roman" w:hAnsi="Times New Roman" w:cs="Times New Roman"/>
          <w:sz w:val="24"/>
          <w:szCs w:val="24"/>
        </w:rPr>
        <w:t>Мотивационный этап эффективно реализуется через встроенные мультимедийные ресурсы и инструменты опроса.</w:t>
      </w:r>
      <w:r w:rsidR="00B77212" w:rsidRPr="00B77212">
        <w:rPr>
          <w:rFonts w:ascii="Times New Roman" w:hAnsi="Times New Roman" w:cs="Times New Roman"/>
          <w:sz w:val="24"/>
          <w:szCs w:val="24"/>
        </w:rPr>
        <w:t xml:space="preserve"> </w:t>
      </w:r>
      <w:r w:rsidRPr="00E13763">
        <w:rPr>
          <w:rFonts w:ascii="Times New Roman" w:hAnsi="Times New Roman" w:cs="Times New Roman"/>
          <w:sz w:val="24"/>
          <w:szCs w:val="24"/>
        </w:rPr>
        <w:t>Пример: после чтени</w:t>
      </w:r>
      <w:r w:rsidR="00084ADF">
        <w:rPr>
          <w:rFonts w:ascii="Times New Roman" w:hAnsi="Times New Roman" w:cs="Times New Roman"/>
          <w:sz w:val="24"/>
          <w:szCs w:val="24"/>
        </w:rPr>
        <w:t>я</w:t>
      </w:r>
      <w:r w:rsidRPr="00E13763">
        <w:rPr>
          <w:rFonts w:ascii="Times New Roman" w:hAnsi="Times New Roman" w:cs="Times New Roman"/>
          <w:sz w:val="24"/>
          <w:szCs w:val="24"/>
        </w:rPr>
        <w:t xml:space="preserve"> русской народной сказки «Рукавичка» на главную страницу урока размещается опрос «В каком порядке появлялись персонажи сказки?»</w:t>
      </w:r>
      <w:r w:rsidR="00652422" w:rsidRPr="00E13763">
        <w:rPr>
          <w:rFonts w:ascii="Times New Roman" w:hAnsi="Times New Roman" w:cs="Times New Roman"/>
          <w:sz w:val="24"/>
          <w:szCs w:val="24"/>
        </w:rPr>
        <w:t xml:space="preserve"> (рис. 1.)</w:t>
      </w:r>
      <w:r w:rsidRPr="00E13763">
        <w:rPr>
          <w:rFonts w:ascii="Times New Roman" w:hAnsi="Times New Roman" w:cs="Times New Roman"/>
          <w:sz w:val="24"/>
          <w:szCs w:val="24"/>
        </w:rPr>
        <w:t xml:space="preserve"> с вариантами ответов. Результаты опроса появляются на экране, что способствует повторению сюжета сказки, укреплению памяти и пониманию </w:t>
      </w:r>
      <w:r w:rsidR="00084ADF">
        <w:rPr>
          <w:rFonts w:ascii="Times New Roman" w:hAnsi="Times New Roman" w:cs="Times New Roman"/>
          <w:sz w:val="24"/>
          <w:szCs w:val="24"/>
        </w:rPr>
        <w:t xml:space="preserve">ее </w:t>
      </w:r>
      <w:r w:rsidRPr="00E13763">
        <w:rPr>
          <w:rFonts w:ascii="Times New Roman" w:hAnsi="Times New Roman" w:cs="Times New Roman"/>
          <w:sz w:val="24"/>
          <w:szCs w:val="24"/>
        </w:rPr>
        <w:t>цикличной структуры.</w:t>
      </w:r>
    </w:p>
    <w:p w14:paraId="0C6F8CAF" w14:textId="2E74CA66" w:rsidR="00652422" w:rsidRDefault="00652422" w:rsidP="0065242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D16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858711" wp14:editId="7E28A7FC">
            <wp:extent cx="4400550" cy="2693776"/>
            <wp:effectExtent l="0" t="0" r="0" b="0"/>
            <wp:docPr id="797773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73109" name="Рисунок 797773109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527" cy="27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C4203" w14:textId="19C49A08" w:rsidR="00652422" w:rsidRPr="0060773F" w:rsidRDefault="00652422" w:rsidP="0065242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B77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Интерактивный опрос по сказке «Рукавичка»</w:t>
      </w:r>
    </w:p>
    <w:p w14:paraId="4279B4CA" w14:textId="7D7CB688" w:rsidR="00B77212" w:rsidRPr="00E13763" w:rsidRDefault="0060773F" w:rsidP="00E1376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763">
        <w:rPr>
          <w:rFonts w:ascii="Times New Roman" w:hAnsi="Times New Roman" w:cs="Times New Roman"/>
          <w:sz w:val="24"/>
          <w:szCs w:val="24"/>
        </w:rPr>
        <w:t>Работа с текстом становится активной и дифференцированной благодаря разнотипным интерактивным заданиям с автоматической проверкой.</w:t>
      </w:r>
      <w:r w:rsidR="00B77212">
        <w:rPr>
          <w:rFonts w:ascii="Times New Roman" w:hAnsi="Times New Roman" w:cs="Times New Roman"/>
          <w:sz w:val="24"/>
          <w:szCs w:val="24"/>
        </w:rPr>
        <w:t xml:space="preserve"> </w:t>
      </w:r>
      <w:r w:rsidRPr="00E13763">
        <w:rPr>
          <w:rFonts w:ascii="Times New Roman" w:hAnsi="Times New Roman" w:cs="Times New Roman"/>
          <w:sz w:val="24"/>
          <w:szCs w:val="24"/>
        </w:rPr>
        <w:t xml:space="preserve">Пример: </w:t>
      </w:r>
      <w:r w:rsidR="00652422" w:rsidRPr="00E13763">
        <w:rPr>
          <w:rFonts w:ascii="Times New Roman" w:hAnsi="Times New Roman" w:cs="Times New Roman"/>
          <w:sz w:val="24"/>
          <w:szCs w:val="24"/>
        </w:rPr>
        <w:t>п</w:t>
      </w:r>
      <w:r w:rsidRPr="00E13763">
        <w:rPr>
          <w:rFonts w:ascii="Times New Roman" w:hAnsi="Times New Roman" w:cs="Times New Roman"/>
          <w:sz w:val="24"/>
          <w:szCs w:val="24"/>
        </w:rPr>
        <w:t>осле прослушивания аудиозаписи сказки ученики получают два разных задания в одном разделе:</w:t>
      </w:r>
      <w:r w:rsidR="00B77212">
        <w:rPr>
          <w:rFonts w:ascii="Times New Roman" w:hAnsi="Times New Roman" w:cs="Times New Roman"/>
          <w:sz w:val="24"/>
          <w:szCs w:val="24"/>
        </w:rPr>
        <w:t xml:space="preserve"> з</w:t>
      </w:r>
      <w:r w:rsidRPr="00E13763">
        <w:rPr>
          <w:rFonts w:ascii="Times New Roman" w:hAnsi="Times New Roman" w:cs="Times New Roman"/>
          <w:sz w:val="24"/>
          <w:szCs w:val="24"/>
        </w:rPr>
        <w:t xml:space="preserve">адание на установление последовательности (тип «Расположи в правильном порядке»): </w:t>
      </w:r>
      <w:r w:rsidR="00652422" w:rsidRPr="00E13763">
        <w:rPr>
          <w:rFonts w:ascii="Times New Roman" w:hAnsi="Times New Roman" w:cs="Times New Roman"/>
          <w:sz w:val="24"/>
          <w:szCs w:val="24"/>
        </w:rPr>
        <w:t>к</w:t>
      </w:r>
      <w:r w:rsidRPr="00E13763">
        <w:rPr>
          <w:rFonts w:ascii="Times New Roman" w:hAnsi="Times New Roman" w:cs="Times New Roman"/>
          <w:sz w:val="24"/>
          <w:szCs w:val="24"/>
        </w:rPr>
        <w:t>арточки с иллюстрациями ключевых событий, которые нужно расставить по ходу сюжета</w:t>
      </w:r>
      <w:r w:rsidR="00B77212">
        <w:rPr>
          <w:rFonts w:ascii="Times New Roman" w:hAnsi="Times New Roman" w:cs="Times New Roman"/>
          <w:sz w:val="24"/>
          <w:szCs w:val="24"/>
        </w:rPr>
        <w:t>; з</w:t>
      </w:r>
      <w:r w:rsidRPr="00E13763">
        <w:rPr>
          <w:rFonts w:ascii="Times New Roman" w:hAnsi="Times New Roman" w:cs="Times New Roman"/>
          <w:sz w:val="24"/>
          <w:szCs w:val="24"/>
        </w:rPr>
        <w:t xml:space="preserve">адание на анализ текста (тип «Выделение элементов в тексте»): </w:t>
      </w:r>
      <w:r w:rsidR="00652422" w:rsidRPr="00E13763">
        <w:rPr>
          <w:rFonts w:ascii="Times New Roman" w:hAnsi="Times New Roman" w:cs="Times New Roman"/>
          <w:sz w:val="24"/>
          <w:szCs w:val="24"/>
        </w:rPr>
        <w:t>д</w:t>
      </w:r>
      <w:r w:rsidRPr="00E13763">
        <w:rPr>
          <w:rFonts w:ascii="Times New Roman" w:hAnsi="Times New Roman" w:cs="Times New Roman"/>
          <w:sz w:val="24"/>
          <w:szCs w:val="24"/>
        </w:rPr>
        <w:t>ается отрывок текста, где нужно выделить цветом все слова</w:t>
      </w:r>
      <w:r w:rsidR="00B77212">
        <w:rPr>
          <w:rFonts w:ascii="Times New Roman" w:hAnsi="Times New Roman" w:cs="Times New Roman"/>
          <w:sz w:val="24"/>
          <w:szCs w:val="24"/>
        </w:rPr>
        <w:t>,</w:t>
      </w:r>
      <w:r w:rsidRPr="00E13763">
        <w:rPr>
          <w:rFonts w:ascii="Times New Roman" w:hAnsi="Times New Roman" w:cs="Times New Roman"/>
          <w:sz w:val="24"/>
          <w:szCs w:val="24"/>
        </w:rPr>
        <w:t xml:space="preserve"> которыми звери себя называют («лисичка-сестричка», «волчок-серый бочок»)</w:t>
      </w:r>
      <w:r w:rsidR="00652422" w:rsidRPr="00E13763">
        <w:rPr>
          <w:rFonts w:ascii="Times New Roman" w:hAnsi="Times New Roman" w:cs="Times New Roman"/>
          <w:sz w:val="24"/>
          <w:szCs w:val="24"/>
        </w:rPr>
        <w:t>.</w:t>
      </w:r>
    </w:p>
    <w:p w14:paraId="61D7D1A9" w14:textId="4E6C0FFD" w:rsidR="0060773F" w:rsidRPr="00E13763" w:rsidRDefault="0060773F" w:rsidP="00E1376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763">
        <w:rPr>
          <w:rFonts w:ascii="Times New Roman" w:hAnsi="Times New Roman" w:cs="Times New Roman"/>
          <w:sz w:val="24"/>
          <w:szCs w:val="24"/>
        </w:rPr>
        <w:t>Рефлексия и творческое применение знаний организуются через инструменты создания цифрового продукта и самооценки.</w:t>
      </w:r>
      <w:r w:rsidR="00B77212">
        <w:rPr>
          <w:rFonts w:ascii="Times New Roman" w:hAnsi="Times New Roman" w:cs="Times New Roman"/>
          <w:sz w:val="24"/>
          <w:szCs w:val="24"/>
        </w:rPr>
        <w:t xml:space="preserve"> </w:t>
      </w:r>
      <w:r w:rsidRPr="00E13763">
        <w:rPr>
          <w:rFonts w:ascii="Times New Roman" w:hAnsi="Times New Roman" w:cs="Times New Roman"/>
          <w:sz w:val="24"/>
          <w:szCs w:val="24"/>
        </w:rPr>
        <w:t xml:space="preserve">Пример: </w:t>
      </w:r>
      <w:r w:rsidR="00652422" w:rsidRPr="00E13763">
        <w:rPr>
          <w:rFonts w:ascii="Times New Roman" w:hAnsi="Times New Roman" w:cs="Times New Roman"/>
          <w:sz w:val="24"/>
          <w:szCs w:val="24"/>
        </w:rPr>
        <w:t>н</w:t>
      </w:r>
      <w:r w:rsidRPr="00E13763">
        <w:rPr>
          <w:rFonts w:ascii="Times New Roman" w:hAnsi="Times New Roman" w:cs="Times New Roman"/>
          <w:sz w:val="24"/>
          <w:szCs w:val="24"/>
        </w:rPr>
        <w:t xml:space="preserve">а этапе закрепления ученикам предлагается на выбор </w:t>
      </w:r>
      <w:r w:rsidR="00652422" w:rsidRPr="00E13763">
        <w:rPr>
          <w:rFonts w:ascii="Times New Roman" w:hAnsi="Times New Roman" w:cs="Times New Roman"/>
          <w:sz w:val="24"/>
          <w:szCs w:val="24"/>
        </w:rPr>
        <w:t>к</w:t>
      </w:r>
      <w:r w:rsidRPr="00E13763">
        <w:rPr>
          <w:rFonts w:ascii="Times New Roman" w:hAnsi="Times New Roman" w:cs="Times New Roman"/>
          <w:sz w:val="24"/>
          <w:szCs w:val="24"/>
        </w:rPr>
        <w:t>расная рукавичка «Рассказать, что понравилось или получилось лучше всего» и зелёная рукавичка «Над чем ещё нужно поработать»</w:t>
      </w:r>
      <w:r w:rsidR="00C47AC2" w:rsidRPr="00E13763">
        <w:rPr>
          <w:rFonts w:ascii="Times New Roman" w:hAnsi="Times New Roman" w:cs="Times New Roman"/>
          <w:sz w:val="24"/>
          <w:szCs w:val="24"/>
        </w:rPr>
        <w:t xml:space="preserve"> (рис. 2)</w:t>
      </w:r>
      <w:r w:rsidRPr="00E13763">
        <w:rPr>
          <w:rFonts w:ascii="Times New Roman" w:hAnsi="Times New Roman" w:cs="Times New Roman"/>
          <w:sz w:val="24"/>
          <w:szCs w:val="24"/>
        </w:rPr>
        <w:t>. В конце урока все заполняют встроенную анкету рефлексии</w:t>
      </w:r>
      <w:r w:rsidR="00084ADF">
        <w:rPr>
          <w:rFonts w:ascii="Times New Roman" w:hAnsi="Times New Roman" w:cs="Times New Roman"/>
          <w:sz w:val="24"/>
          <w:szCs w:val="24"/>
        </w:rPr>
        <w:t>,</w:t>
      </w:r>
      <w:r w:rsidRPr="00E13763">
        <w:rPr>
          <w:rFonts w:ascii="Times New Roman" w:hAnsi="Times New Roman" w:cs="Times New Roman"/>
          <w:sz w:val="24"/>
          <w:szCs w:val="24"/>
        </w:rPr>
        <w:t xml:space="preserve"> перемещая ползунок.</w:t>
      </w:r>
    </w:p>
    <w:p w14:paraId="2F932506" w14:textId="60C03048" w:rsidR="0060773F" w:rsidRDefault="0060773F" w:rsidP="00C47AC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0773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369503" wp14:editId="5505E71F">
            <wp:extent cx="2673777" cy="1755913"/>
            <wp:effectExtent l="0" t="0" r="0" b="0"/>
            <wp:docPr id="424486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58" cy="175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A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7EADD" wp14:editId="5E80617C">
            <wp:extent cx="2633980" cy="1749425"/>
            <wp:effectExtent l="0" t="0" r="0" b="3175"/>
            <wp:docPr id="12669485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A1769" w14:textId="093804D9" w:rsidR="00C47AC2" w:rsidRPr="0060773F" w:rsidRDefault="00C47AC2" w:rsidP="00C47AC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B77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 Ресурсы для проведения этапа рефлексии</w:t>
      </w:r>
    </w:p>
    <w:p w14:paraId="1AB5D497" w14:textId="77777777" w:rsidR="00C47AC2" w:rsidRDefault="00C47AC2" w:rsidP="004E5F80">
      <w:pPr>
        <w:pStyle w:val="a7"/>
        <w:tabs>
          <w:tab w:val="left" w:pos="426"/>
        </w:tabs>
        <w:spacing w:after="0" w:line="240" w:lineRule="auto"/>
        <w:ind w:left="426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A89F3" w14:textId="0AD029EB" w:rsidR="00CD26EC" w:rsidRPr="001A33F9" w:rsidRDefault="00C47AC2" w:rsidP="00C47AC2">
      <w:pPr>
        <w:pStyle w:val="a7"/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CD26EC" w:rsidRPr="001A33F9">
        <w:rPr>
          <w:rFonts w:ascii="Times New Roman" w:hAnsi="Times New Roman" w:cs="Times New Roman"/>
          <w:sz w:val="24"/>
          <w:szCs w:val="24"/>
        </w:rPr>
        <w:t xml:space="preserve"> цифровая образовательная платформа «</w:t>
      </w:r>
      <w:r w:rsidR="004E5F8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E5F80">
        <w:rPr>
          <w:rFonts w:ascii="Times New Roman" w:hAnsi="Times New Roman" w:cs="Times New Roman"/>
          <w:sz w:val="24"/>
          <w:szCs w:val="24"/>
        </w:rPr>
        <w:t>С:</w:t>
      </w:r>
      <w:r w:rsidR="004E5F80" w:rsidRPr="00C10F9C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="00CD26EC" w:rsidRPr="001A33F9">
        <w:rPr>
          <w:rFonts w:ascii="Times New Roman" w:hAnsi="Times New Roman" w:cs="Times New Roman"/>
          <w:sz w:val="24"/>
          <w:szCs w:val="24"/>
        </w:rPr>
        <w:t>» является не просто техническим средством, а полноценным дидактическим компонентом, способны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D26EC" w:rsidRPr="001A33F9">
        <w:rPr>
          <w:rFonts w:ascii="Times New Roman" w:hAnsi="Times New Roman" w:cs="Times New Roman"/>
          <w:sz w:val="24"/>
          <w:szCs w:val="24"/>
        </w:rPr>
        <w:t xml:space="preserve"> трансформировать традиционный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D26EC" w:rsidRPr="001A33F9">
        <w:rPr>
          <w:rFonts w:ascii="Times New Roman" w:hAnsi="Times New Roman" w:cs="Times New Roman"/>
          <w:sz w:val="24"/>
          <w:szCs w:val="24"/>
        </w:rPr>
        <w:t>рок литературного чтения в пространство системно-деятельностного взаимодействия.</w:t>
      </w:r>
      <w:r w:rsidR="00CD26EC">
        <w:rPr>
          <w:rFonts w:ascii="Times New Roman" w:hAnsi="Times New Roman" w:cs="Times New Roman"/>
          <w:sz w:val="24"/>
          <w:szCs w:val="24"/>
        </w:rPr>
        <w:t xml:space="preserve"> </w:t>
      </w:r>
      <w:r w:rsidR="00CD26EC" w:rsidRPr="001A33F9">
        <w:rPr>
          <w:rFonts w:ascii="Times New Roman" w:hAnsi="Times New Roman" w:cs="Times New Roman"/>
          <w:sz w:val="24"/>
          <w:szCs w:val="24"/>
        </w:rPr>
        <w:t xml:space="preserve">Ее потенциал заключается в способности: </w:t>
      </w:r>
    </w:p>
    <w:p w14:paraId="5FCAD9C3" w14:textId="77777777" w:rsidR="00CD26EC" w:rsidRPr="001A33F9" w:rsidRDefault="00CD26EC" w:rsidP="004E5F8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t>Материализовать и структурировать этапы учебной деятельности.</w:t>
      </w:r>
    </w:p>
    <w:p w14:paraId="0410E74F" w14:textId="77777777" w:rsidR="00CD26EC" w:rsidRPr="001A33F9" w:rsidRDefault="00CD26EC" w:rsidP="004E5F8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t xml:space="preserve">Обеспечить интерактивность и персонализацию образовательного процесса. </w:t>
      </w:r>
    </w:p>
    <w:p w14:paraId="17867088" w14:textId="77777777" w:rsidR="00CD26EC" w:rsidRPr="001A33F9" w:rsidRDefault="00CD26EC" w:rsidP="004E5F8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t xml:space="preserve">Создать среду для продуктивной коммуникации и сотрудничества. </w:t>
      </w:r>
    </w:p>
    <w:p w14:paraId="1B97D90A" w14:textId="77777777" w:rsidR="00CD26EC" w:rsidRPr="001A33F9" w:rsidRDefault="00CD26EC" w:rsidP="004E5F8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t xml:space="preserve">Сформировать цифровую образовательную аналитику для принятия педагогических решений. </w:t>
      </w:r>
    </w:p>
    <w:p w14:paraId="2B6E20FC" w14:textId="77777777" w:rsidR="00CD26EC" w:rsidRDefault="00CD26EC" w:rsidP="004E5F80">
      <w:pPr>
        <w:tabs>
          <w:tab w:val="left" w:pos="42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t xml:space="preserve">Однако внедрение платформы требует от педагога не только цифровой грамотности, но и глубокого переосмысления своей роли: от транслятора к организатору, тьютору и </w:t>
      </w:r>
      <w:proofErr w:type="spellStart"/>
      <w:r w:rsidRPr="001A33F9">
        <w:rPr>
          <w:rFonts w:ascii="Times New Roman" w:hAnsi="Times New Roman" w:cs="Times New Roman"/>
          <w:sz w:val="24"/>
          <w:szCs w:val="24"/>
        </w:rPr>
        <w:t>фасилитатору</w:t>
      </w:r>
      <w:proofErr w:type="spellEnd"/>
      <w:r w:rsidRPr="001A33F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14:paraId="544FFA4E" w14:textId="77777777" w:rsidR="004E5F80" w:rsidRPr="00AD7E2E" w:rsidRDefault="004E5F80" w:rsidP="004E5F80">
      <w:pPr>
        <w:tabs>
          <w:tab w:val="left" w:pos="42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AF440E8" w14:textId="77777777" w:rsidR="00CD26EC" w:rsidRDefault="00CD26EC" w:rsidP="00CD26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313E2">
        <w:rPr>
          <w:rFonts w:ascii="Times New Roman" w:hAnsi="Times New Roman" w:cs="Times New Roman"/>
          <w:b/>
          <w:sz w:val="24"/>
        </w:rPr>
        <w:t>Литература</w:t>
      </w:r>
    </w:p>
    <w:p w14:paraId="6BB54777" w14:textId="4674348E" w:rsidR="00CD26EC" w:rsidRPr="001A33F9" w:rsidRDefault="00CD26EC" w:rsidP="00CD26E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Федеральный государственный образовательный стандарт</w:t>
      </w:r>
      <w:r w:rsidRPr="00580EC4">
        <w:rPr>
          <w:rFonts w:ascii="Times New Roman" w:hAnsi="Times New Roman" w:cs="Times New Roman"/>
          <w:sz w:val="24"/>
        </w:rPr>
        <w:t xml:space="preserve"> начального общего образования (ФГОС НОО) от 18.06.2025</w:t>
      </w:r>
      <w:r w:rsidR="00084ADF">
        <w:rPr>
          <w:rFonts w:ascii="Times New Roman" w:hAnsi="Times New Roman" w:cs="Times New Roman"/>
          <w:sz w:val="24"/>
        </w:rPr>
        <w:t>.</w:t>
      </w:r>
    </w:p>
    <w:p w14:paraId="24838011" w14:textId="0E802C0F" w:rsidR="00CD26EC" w:rsidRPr="001A33F9" w:rsidRDefault="00CD26EC" w:rsidP="00B772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>«1</w:t>
      </w:r>
      <w:proofErr w:type="gramStart"/>
      <w:r w:rsidRPr="002320A3">
        <w:rPr>
          <w:rFonts w:ascii="Times New Roman" w:hAnsi="Times New Roman" w:cs="Times New Roman"/>
          <w:sz w:val="24"/>
        </w:rPr>
        <w:t>С:Образование</w:t>
      </w:r>
      <w:proofErr w:type="gramEnd"/>
      <w:r w:rsidRPr="002320A3">
        <w:rPr>
          <w:rFonts w:ascii="Times New Roman" w:hAnsi="Times New Roman" w:cs="Times New Roman"/>
          <w:sz w:val="24"/>
        </w:rPr>
        <w:t xml:space="preserve">» </w:t>
      </w:r>
      <w:r w:rsidR="00B77212" w:rsidRPr="00B77212">
        <w:rPr>
          <w:rFonts w:ascii="Times New Roman" w:hAnsi="Times New Roman" w:cs="Times New Roman"/>
          <w:sz w:val="24"/>
        </w:rPr>
        <w:t>—</w:t>
      </w:r>
      <w:r w:rsidRPr="002320A3">
        <w:rPr>
          <w:rFonts w:ascii="Times New Roman" w:hAnsi="Times New Roman" w:cs="Times New Roman"/>
          <w:sz w:val="24"/>
        </w:rPr>
        <w:t xml:space="preserve"> шаг в профессию</w:t>
      </w:r>
      <w:r w:rsidR="00B77212">
        <w:rPr>
          <w:rFonts w:ascii="Times New Roman" w:hAnsi="Times New Roman" w:cs="Times New Roman"/>
          <w:sz w:val="24"/>
        </w:rPr>
        <w:t>»</w:t>
      </w:r>
      <w:r w:rsidRPr="002320A3">
        <w:rPr>
          <w:rFonts w:ascii="Times New Roman" w:hAnsi="Times New Roman" w:cs="Times New Roman"/>
          <w:sz w:val="24"/>
        </w:rPr>
        <w:t>. Конкурс для студентов педа</w:t>
      </w:r>
      <w:r>
        <w:rPr>
          <w:rFonts w:ascii="Times New Roman" w:hAnsi="Times New Roman" w:cs="Times New Roman"/>
          <w:sz w:val="24"/>
        </w:rPr>
        <w:t xml:space="preserve">гогических специальностей. </w:t>
      </w:r>
      <w:r w:rsidR="00B77212" w:rsidRPr="00B77212">
        <w:rPr>
          <w:rFonts w:ascii="Times New Roman" w:hAnsi="Times New Roman" w:cs="Times New Roman"/>
          <w:sz w:val="24"/>
        </w:rPr>
        <w:t>—</w:t>
      </w:r>
      <w:r w:rsidR="00B772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URL:</w:t>
      </w:r>
      <w:r w:rsidR="00084ADF">
        <w:rPr>
          <w:rFonts w:ascii="Times New Roman" w:hAnsi="Times New Roman" w:cs="Times New Roman"/>
          <w:sz w:val="24"/>
        </w:rPr>
        <w:t xml:space="preserve"> </w:t>
      </w:r>
      <w:r w:rsidRPr="002320A3">
        <w:rPr>
          <w:rFonts w:ascii="Times New Roman" w:hAnsi="Times New Roman" w:cs="Times New Roman"/>
          <w:sz w:val="24"/>
        </w:rPr>
        <w:t>https://obrazovanie.1c.ru/prom</w:t>
      </w:r>
      <w:r>
        <w:rPr>
          <w:rFonts w:ascii="Times New Roman" w:hAnsi="Times New Roman" w:cs="Times New Roman"/>
          <w:sz w:val="24"/>
        </w:rPr>
        <w:t xml:space="preserve">o/2024/step/, дата </w:t>
      </w:r>
      <w:r w:rsidR="00B77212">
        <w:rPr>
          <w:rFonts w:ascii="Times New Roman" w:hAnsi="Times New Roman" w:cs="Times New Roman"/>
          <w:sz w:val="24"/>
        </w:rPr>
        <w:t>посещения</w:t>
      </w:r>
      <w:r>
        <w:rPr>
          <w:rFonts w:ascii="Times New Roman" w:hAnsi="Times New Roman" w:cs="Times New Roman"/>
          <w:sz w:val="24"/>
        </w:rPr>
        <w:t>: 0</w:t>
      </w:r>
      <w:r w:rsidRPr="00E13763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.12.202</w:t>
      </w:r>
      <w:r w:rsidRPr="00E13763">
        <w:rPr>
          <w:rFonts w:ascii="Times New Roman" w:hAnsi="Times New Roman" w:cs="Times New Roman"/>
          <w:sz w:val="24"/>
        </w:rPr>
        <w:t>5</w:t>
      </w:r>
      <w:r w:rsidRPr="002320A3">
        <w:rPr>
          <w:rFonts w:ascii="Times New Roman" w:hAnsi="Times New Roman" w:cs="Times New Roman"/>
          <w:sz w:val="24"/>
        </w:rPr>
        <w:t>.</w:t>
      </w:r>
    </w:p>
    <w:p w14:paraId="63D4CBF0" w14:textId="6171E820" w:rsidR="00CD26EC" w:rsidRPr="001A33F9" w:rsidRDefault="00CD26EC" w:rsidP="00B772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t xml:space="preserve">Гальперин П.Я. Введение в психологию.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Pr="001A33F9">
        <w:rPr>
          <w:rFonts w:ascii="Times New Roman" w:hAnsi="Times New Roman" w:cs="Times New Roman"/>
          <w:sz w:val="24"/>
          <w:szCs w:val="24"/>
        </w:rPr>
        <w:t xml:space="preserve"> М.: Книжный дом «Университет», 2000.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="00B77212">
        <w:rPr>
          <w:rFonts w:ascii="Times New Roman" w:hAnsi="Times New Roman" w:cs="Times New Roman"/>
          <w:sz w:val="24"/>
          <w:szCs w:val="24"/>
        </w:rPr>
        <w:t xml:space="preserve"> </w:t>
      </w:r>
      <w:r w:rsidRPr="001A33F9">
        <w:rPr>
          <w:rFonts w:ascii="Times New Roman" w:hAnsi="Times New Roman" w:cs="Times New Roman"/>
          <w:sz w:val="24"/>
          <w:szCs w:val="24"/>
        </w:rPr>
        <w:t>336 c.</w:t>
      </w:r>
    </w:p>
    <w:p w14:paraId="75A0A621" w14:textId="69F62782" w:rsidR="00CD26EC" w:rsidRPr="001A33F9" w:rsidRDefault="00CD26EC" w:rsidP="00B772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3F9">
        <w:rPr>
          <w:rFonts w:ascii="Times New Roman" w:hAnsi="Times New Roman" w:cs="Times New Roman"/>
          <w:sz w:val="24"/>
          <w:szCs w:val="24"/>
        </w:rPr>
        <w:t xml:space="preserve">Выготский Л.С. Мышление и речь.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Pr="001A33F9">
        <w:rPr>
          <w:rFonts w:ascii="Times New Roman" w:hAnsi="Times New Roman" w:cs="Times New Roman"/>
          <w:sz w:val="24"/>
          <w:szCs w:val="24"/>
        </w:rPr>
        <w:t xml:space="preserve"> 5-е изд., </w:t>
      </w:r>
      <w:proofErr w:type="spellStart"/>
      <w:r w:rsidRPr="001A33F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A33F9">
        <w:rPr>
          <w:rFonts w:ascii="Times New Roman" w:hAnsi="Times New Roman" w:cs="Times New Roman"/>
          <w:sz w:val="24"/>
          <w:szCs w:val="24"/>
        </w:rPr>
        <w:t xml:space="preserve">.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Pr="001A33F9">
        <w:rPr>
          <w:rFonts w:ascii="Times New Roman" w:hAnsi="Times New Roman" w:cs="Times New Roman"/>
          <w:sz w:val="24"/>
          <w:szCs w:val="24"/>
        </w:rPr>
        <w:t xml:space="preserve"> М.: Лабиринт, 1999.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Pr="001A33F9">
        <w:rPr>
          <w:rFonts w:ascii="Times New Roman" w:hAnsi="Times New Roman" w:cs="Times New Roman"/>
          <w:sz w:val="24"/>
          <w:szCs w:val="24"/>
        </w:rPr>
        <w:t xml:space="preserve"> 352 с.</w:t>
      </w:r>
    </w:p>
    <w:p w14:paraId="2F122811" w14:textId="390A1F3E" w:rsidR="00CD26EC" w:rsidRPr="001A33F9" w:rsidRDefault="00CD26EC" w:rsidP="00B7721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3F9">
        <w:rPr>
          <w:rFonts w:ascii="Times New Roman" w:hAnsi="Times New Roman" w:cs="Times New Roman"/>
          <w:sz w:val="24"/>
          <w:szCs w:val="24"/>
        </w:rPr>
        <w:t xml:space="preserve">Давыдов В.В. Теория развивающего обучения.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Pr="001A33F9">
        <w:rPr>
          <w:rFonts w:ascii="Times New Roman" w:hAnsi="Times New Roman" w:cs="Times New Roman"/>
          <w:sz w:val="24"/>
          <w:szCs w:val="24"/>
        </w:rPr>
        <w:t xml:space="preserve"> М.: ИНТОР 1996.</w:t>
      </w:r>
      <w:r w:rsidR="00B77212" w:rsidRPr="00B77212">
        <w:t xml:space="preserve"> </w:t>
      </w:r>
      <w:r w:rsidR="00B77212" w:rsidRPr="00B77212">
        <w:rPr>
          <w:rFonts w:ascii="Times New Roman" w:hAnsi="Times New Roman" w:cs="Times New Roman"/>
          <w:sz w:val="24"/>
          <w:szCs w:val="24"/>
        </w:rPr>
        <w:t>—</w:t>
      </w:r>
      <w:r w:rsidR="00B77212">
        <w:rPr>
          <w:rFonts w:ascii="Times New Roman" w:hAnsi="Times New Roman" w:cs="Times New Roman"/>
          <w:sz w:val="24"/>
          <w:szCs w:val="24"/>
        </w:rPr>
        <w:t xml:space="preserve"> </w:t>
      </w:r>
      <w:r w:rsidRPr="001A33F9">
        <w:rPr>
          <w:rFonts w:ascii="Times New Roman" w:hAnsi="Times New Roman" w:cs="Times New Roman"/>
          <w:sz w:val="24"/>
          <w:szCs w:val="24"/>
        </w:rPr>
        <w:t xml:space="preserve">544 </w:t>
      </w:r>
      <w:r w:rsidR="00B77212">
        <w:rPr>
          <w:rFonts w:ascii="Times New Roman" w:hAnsi="Times New Roman" w:cs="Times New Roman"/>
          <w:sz w:val="24"/>
          <w:szCs w:val="24"/>
        </w:rPr>
        <w:t>с</w:t>
      </w:r>
      <w:r w:rsidRPr="001A33F9">
        <w:rPr>
          <w:rFonts w:ascii="Times New Roman" w:hAnsi="Times New Roman" w:cs="Times New Roman"/>
          <w:sz w:val="24"/>
          <w:szCs w:val="24"/>
        </w:rPr>
        <w:t>.</w:t>
      </w:r>
    </w:p>
    <w:p w14:paraId="425C99CD" w14:textId="77777777" w:rsidR="005D6CB7" w:rsidRPr="00CD26EC" w:rsidRDefault="005D6CB7" w:rsidP="00CD26EC"/>
    <w:sectPr w:rsidR="005D6CB7" w:rsidRPr="00CD26EC" w:rsidSect="00CD26EC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93CAF"/>
    <w:multiLevelType w:val="hybridMultilevel"/>
    <w:tmpl w:val="A13CF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EF6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0365C"/>
    <w:multiLevelType w:val="hybridMultilevel"/>
    <w:tmpl w:val="470AA7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7C4E18"/>
    <w:multiLevelType w:val="hybridMultilevel"/>
    <w:tmpl w:val="7DA0D0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E235B"/>
    <w:multiLevelType w:val="hybridMultilevel"/>
    <w:tmpl w:val="B5061448"/>
    <w:lvl w:ilvl="0" w:tplc="BCCA1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2A628A"/>
    <w:multiLevelType w:val="hybridMultilevel"/>
    <w:tmpl w:val="2A38EE30"/>
    <w:lvl w:ilvl="0" w:tplc="F7589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CBB10F7"/>
    <w:multiLevelType w:val="hybridMultilevel"/>
    <w:tmpl w:val="FCF87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1E6D"/>
    <w:multiLevelType w:val="hybridMultilevel"/>
    <w:tmpl w:val="908E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EC"/>
    <w:rsid w:val="00084ADF"/>
    <w:rsid w:val="003859B1"/>
    <w:rsid w:val="004E5F80"/>
    <w:rsid w:val="005D6CB7"/>
    <w:rsid w:val="0060773F"/>
    <w:rsid w:val="00614B3B"/>
    <w:rsid w:val="00652422"/>
    <w:rsid w:val="00667506"/>
    <w:rsid w:val="0080313C"/>
    <w:rsid w:val="00B77212"/>
    <w:rsid w:val="00C33294"/>
    <w:rsid w:val="00C47AC2"/>
    <w:rsid w:val="00CD26EC"/>
    <w:rsid w:val="00D74D06"/>
    <w:rsid w:val="00E13763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22B4"/>
  <w15:chartTrackingRefBased/>
  <w15:docId w15:val="{2310A649-DD1E-453C-8239-19CD8BA9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6E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2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6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6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6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6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6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6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6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6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6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6E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26EC"/>
    <w:rPr>
      <w:color w:val="467886" w:themeColor="hyperlink"/>
      <w:u w:val="single"/>
    </w:rPr>
  </w:style>
  <w:style w:type="paragraph" w:styleId="ad">
    <w:name w:val="Revision"/>
    <w:hidden/>
    <w:uiPriority w:val="99"/>
    <w:semiHidden/>
    <w:rsid w:val="00614B3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Кэти Дэй</dc:creator>
  <cp:keywords/>
  <dc:description/>
  <cp:lastModifiedBy>Эсаулов Василий Игоревич</cp:lastModifiedBy>
  <cp:revision>8</cp:revision>
  <dcterms:created xsi:type="dcterms:W3CDTF">2025-12-13T10:46:00Z</dcterms:created>
  <dcterms:modified xsi:type="dcterms:W3CDTF">2026-01-27T12:48:00Z</dcterms:modified>
</cp:coreProperties>
</file>